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93B6" w14:textId="70438689" w:rsidR="00AC5FC7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 xml:space="preserve">Dear </w:t>
      </w:r>
      <w:r w:rsidRPr="009B3F1A">
        <w:rPr>
          <w:rFonts w:ascii="Arial" w:eastAsia="Open Sans" w:hAnsi="Arial" w:cs="Arial"/>
          <w:color w:val="FF0000"/>
        </w:rPr>
        <w:t>&lt;Insert Your Boss’ Name Here&gt;</w:t>
      </w:r>
      <w:r w:rsidRPr="009B3F1A">
        <w:rPr>
          <w:rFonts w:ascii="Arial" w:eastAsia="Open Sans" w:hAnsi="Arial" w:cs="Arial"/>
        </w:rPr>
        <w:t>,</w:t>
      </w:r>
    </w:p>
    <w:p w14:paraId="698D3A2A" w14:textId="77777777" w:rsidR="0071170C" w:rsidRPr="009B3F1A" w:rsidRDefault="0071170C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66A08663" w14:textId="6A8354E5" w:rsidR="001B0160" w:rsidRDefault="0001304E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8505C4">
        <w:rPr>
          <w:rFonts w:ascii="Arial" w:eastAsia="Open Sans" w:hAnsi="Arial" w:cs="Arial"/>
        </w:rPr>
        <w:t xml:space="preserve">As you know, keeping up on the latest information management </w:t>
      </w:r>
      <w:r>
        <w:rPr>
          <w:rFonts w:ascii="Arial" w:eastAsia="Open Sans" w:hAnsi="Arial" w:cs="Arial"/>
        </w:rPr>
        <w:t>practices</w:t>
      </w:r>
      <w:r w:rsidRPr="008505C4">
        <w:rPr>
          <w:rFonts w:ascii="Arial" w:eastAsia="Open Sans" w:hAnsi="Arial" w:cs="Arial"/>
        </w:rPr>
        <w:t xml:space="preserve"> and skills is essential for our team’s success. I </w:t>
      </w:r>
      <w:r w:rsidR="00BF1C6E">
        <w:rPr>
          <w:rFonts w:ascii="Arial" w:eastAsia="Open Sans" w:hAnsi="Arial" w:cs="Arial"/>
        </w:rPr>
        <w:t>believe</w:t>
      </w:r>
      <w:r w:rsidRPr="008505C4">
        <w:rPr>
          <w:rFonts w:ascii="Arial" w:eastAsia="Open Sans" w:hAnsi="Arial" w:cs="Arial"/>
        </w:rPr>
        <w:t xml:space="preserve"> that my </w:t>
      </w:r>
      <w:r>
        <w:rPr>
          <w:rFonts w:ascii="Arial" w:eastAsia="Open Sans" w:hAnsi="Arial" w:cs="Arial"/>
        </w:rPr>
        <w:t>completion of</w:t>
      </w:r>
      <w:r w:rsidR="00AC5FC7" w:rsidRPr="008505C4">
        <w:rPr>
          <w:rFonts w:ascii="Arial" w:eastAsia="Open Sans" w:hAnsi="Arial" w:cs="Arial"/>
        </w:rPr>
        <w:t xml:space="preserve"> </w:t>
      </w:r>
      <w:hyperlink r:id="rId5" w:history="1">
        <w:r w:rsidR="00AC5FC7" w:rsidRPr="00262B0D">
          <w:rPr>
            <w:rStyle w:val="Hyperlink"/>
            <w:rFonts w:ascii="Arial" w:eastAsia="Open Sans" w:hAnsi="Arial" w:cs="Arial"/>
            <w:b/>
            <w:bCs/>
          </w:rPr>
          <w:t>AIIM’s Information Governance Course</w:t>
        </w:r>
      </w:hyperlink>
      <w:r w:rsidR="00AC5FC7" w:rsidRPr="008505C4">
        <w:rPr>
          <w:rFonts w:ascii="Arial" w:eastAsia="Open Sans" w:hAnsi="Arial" w:cs="Arial"/>
        </w:rPr>
        <w:t xml:space="preserve"> </w:t>
      </w:r>
      <w:r w:rsidR="00AC5FC7">
        <w:rPr>
          <w:rFonts w:ascii="Arial" w:eastAsia="Open Sans" w:hAnsi="Arial" w:cs="Arial"/>
        </w:rPr>
        <w:t xml:space="preserve">will help </w:t>
      </w:r>
      <w:r w:rsidR="00BF1C6E">
        <w:rPr>
          <w:rFonts w:ascii="Arial" w:eastAsia="Open Sans" w:hAnsi="Arial" w:cs="Arial"/>
        </w:rPr>
        <w:t>us keep our information safe and our organization compliant.</w:t>
      </w:r>
    </w:p>
    <w:p w14:paraId="37BDCC20" w14:textId="77777777" w:rsidR="0071170C" w:rsidRDefault="0071170C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56E96F94" w14:textId="54E18D28" w:rsidR="00AC5FC7" w:rsidRPr="008505C4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8505C4">
        <w:rPr>
          <w:rFonts w:ascii="Arial" w:eastAsia="Open Sans" w:hAnsi="Arial" w:cs="Arial"/>
        </w:rPr>
        <w:t xml:space="preserve">The </w:t>
      </w:r>
      <w:r>
        <w:rPr>
          <w:rFonts w:ascii="Arial" w:eastAsia="Open Sans" w:hAnsi="Arial" w:cs="Arial"/>
        </w:rPr>
        <w:t xml:space="preserve">Information Governance course will </w:t>
      </w:r>
      <w:r w:rsidRPr="00262B0D">
        <w:rPr>
          <w:rFonts w:ascii="Arial" w:eastAsia="Open Sans" w:hAnsi="Arial" w:cs="Arial"/>
        </w:rPr>
        <w:t xml:space="preserve">provide </w:t>
      </w:r>
      <w:r w:rsidR="00BF1C6E">
        <w:rPr>
          <w:rFonts w:ascii="Arial" w:eastAsia="Open Sans" w:hAnsi="Arial" w:cs="Arial"/>
        </w:rPr>
        <w:t>us</w:t>
      </w:r>
      <w:r>
        <w:rPr>
          <w:rFonts w:ascii="Arial" w:eastAsia="Open Sans" w:hAnsi="Arial" w:cs="Arial"/>
        </w:rPr>
        <w:t xml:space="preserve"> </w:t>
      </w:r>
      <w:r w:rsidRPr="00262B0D">
        <w:rPr>
          <w:rFonts w:ascii="Arial" w:eastAsia="Open Sans" w:hAnsi="Arial" w:cs="Arial"/>
        </w:rPr>
        <w:t xml:space="preserve">with a systematic approach for managing information assets in support of business goals and objectives. The course will </w:t>
      </w:r>
      <w:r w:rsidR="00BF1C6E">
        <w:rPr>
          <w:rFonts w:ascii="Arial" w:eastAsia="Open Sans" w:hAnsi="Arial" w:cs="Arial"/>
        </w:rPr>
        <w:t>give me the skills needed to</w:t>
      </w:r>
      <w:r w:rsidRPr="00262B0D">
        <w:rPr>
          <w:rFonts w:ascii="Arial" w:eastAsia="Open Sans" w:hAnsi="Arial" w:cs="Arial"/>
        </w:rPr>
        <w:t xml:space="preserve"> develop a framework for ensuring regulatory compliance</w:t>
      </w:r>
      <w:r w:rsidRPr="00B51E24">
        <w:rPr>
          <w:rFonts w:ascii="Arial" w:eastAsia="Open Sans" w:hAnsi="Arial" w:cs="Arial"/>
        </w:rPr>
        <w:t>.</w:t>
      </w:r>
    </w:p>
    <w:p w14:paraId="276FFADA" w14:textId="77777777" w:rsidR="0071170C" w:rsidRDefault="0071170C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546A5F06" w14:textId="28D64B2F" w:rsidR="00AC5FC7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This course will teach me</w:t>
      </w:r>
      <w:r w:rsidR="0037389E">
        <w:rPr>
          <w:rFonts w:ascii="Arial" w:eastAsia="Open Sans" w:hAnsi="Arial" w:cs="Arial"/>
        </w:rPr>
        <w:t xml:space="preserve"> to</w:t>
      </w:r>
      <w:bookmarkStart w:id="0" w:name="_GoBack"/>
      <w:bookmarkEnd w:id="0"/>
      <w:r w:rsidRPr="00E365B7">
        <w:rPr>
          <w:rFonts w:ascii="Arial" w:eastAsia="Open Sans" w:hAnsi="Arial" w:cs="Arial"/>
        </w:rPr>
        <w:t>:</w:t>
      </w:r>
    </w:p>
    <w:p w14:paraId="61C4E91E" w14:textId="77777777" w:rsidR="0071170C" w:rsidRPr="00E365B7" w:rsidRDefault="0071170C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0FCC565A" w14:textId="77777777" w:rsidR="00AC5FC7" w:rsidRPr="00262B0D" w:rsidRDefault="00AC5FC7" w:rsidP="0071170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262B0D">
        <w:rPr>
          <w:rFonts w:ascii="Arial" w:eastAsia="Open Sans" w:hAnsi="Arial" w:cs="Arial"/>
        </w:rPr>
        <w:t>Design and implement a pragmatic framework for managing information assets</w:t>
      </w:r>
    </w:p>
    <w:p w14:paraId="2D198720" w14:textId="77777777" w:rsidR="00AC5FC7" w:rsidRPr="00262B0D" w:rsidRDefault="00AC5FC7" w:rsidP="0071170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262B0D">
        <w:rPr>
          <w:rFonts w:ascii="Arial" w:eastAsia="Open Sans" w:hAnsi="Arial" w:cs="Arial"/>
        </w:rPr>
        <w:t>Identify required roles and responsibilities for information governance throughout the organization</w:t>
      </w:r>
    </w:p>
    <w:p w14:paraId="47619497" w14:textId="77777777" w:rsidR="00AC5FC7" w:rsidRPr="00262B0D" w:rsidRDefault="00AC5FC7" w:rsidP="0071170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262B0D">
        <w:rPr>
          <w:rFonts w:ascii="Arial" w:eastAsia="Open Sans" w:hAnsi="Arial" w:cs="Arial"/>
        </w:rPr>
        <w:t>Gain support for an effective information governance program from stakeholders and staff</w:t>
      </w:r>
    </w:p>
    <w:p w14:paraId="058E4704" w14:textId="77777777" w:rsidR="00AC5FC7" w:rsidRPr="00262B0D" w:rsidRDefault="00AC5FC7" w:rsidP="0071170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262B0D">
        <w:rPr>
          <w:rFonts w:ascii="Arial" w:eastAsia="Open Sans" w:hAnsi="Arial" w:cs="Arial"/>
        </w:rPr>
        <w:t>Improve how information is captured, shared, accessed, stored, and disposed of</w:t>
      </w:r>
    </w:p>
    <w:p w14:paraId="3E4715FB" w14:textId="77777777" w:rsidR="00AC5FC7" w:rsidRPr="00262B0D" w:rsidRDefault="00AC5FC7" w:rsidP="0071170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262B0D">
        <w:rPr>
          <w:rFonts w:ascii="Arial" w:eastAsia="Open Sans" w:hAnsi="Arial" w:cs="Arial"/>
        </w:rPr>
        <w:t>Reduce storage and legal costs</w:t>
      </w:r>
    </w:p>
    <w:p w14:paraId="48231A7F" w14:textId="77777777" w:rsidR="00AC5FC7" w:rsidRPr="00262B0D" w:rsidRDefault="00AC5FC7" w:rsidP="0071170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262B0D">
        <w:rPr>
          <w:rFonts w:ascii="Arial" w:eastAsia="Open Sans" w:hAnsi="Arial" w:cs="Arial"/>
        </w:rPr>
        <w:t>Save time and money through greater interoperability and standardized components</w:t>
      </w:r>
    </w:p>
    <w:p w14:paraId="05BC4B96" w14:textId="77777777" w:rsidR="00AC5FC7" w:rsidRPr="00262B0D" w:rsidRDefault="00AC5FC7" w:rsidP="0071170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262B0D">
        <w:rPr>
          <w:rFonts w:ascii="Arial" w:eastAsia="Open Sans" w:hAnsi="Arial" w:cs="Arial"/>
        </w:rPr>
        <w:t>Ensure legal and regulatory compliance</w:t>
      </w:r>
    </w:p>
    <w:p w14:paraId="338D4DD0" w14:textId="77777777" w:rsidR="005C5F49" w:rsidRPr="00E365B7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385482">
        <w:rPr>
          <w:rFonts w:ascii="Arial" w:eastAsia="Open Sans" w:hAnsi="Arial" w:cs="Arial"/>
        </w:rPr>
        <w:br/>
      </w:r>
      <w:r w:rsidRPr="00385482">
        <w:rPr>
          <w:rFonts w:ascii="Arial" w:eastAsia="Open Sans" w:hAnsi="Arial" w:cs="Arial"/>
          <w:color w:val="000000" w:themeColor="text1"/>
        </w:rPr>
        <w:t>The cost of this course is</w:t>
      </w:r>
      <w:r w:rsidRPr="00385482">
        <w:rPr>
          <w:rFonts w:ascii="Arial" w:eastAsia="Open Sans" w:hAnsi="Arial" w:cs="Arial"/>
          <w:color w:val="FF0000"/>
        </w:rPr>
        <w:t xml:space="preserve"> </w:t>
      </w:r>
      <w:r w:rsidR="005C5F49" w:rsidRPr="00E365B7">
        <w:rPr>
          <w:rFonts w:ascii="Arial" w:eastAsia="Open Sans" w:hAnsi="Arial" w:cs="Arial"/>
          <w:color w:val="FF0000"/>
        </w:rPr>
        <w:t>&lt;</w:t>
      </w:r>
      <w:r w:rsidR="005C5F49">
        <w:rPr>
          <w:rFonts w:ascii="Arial" w:eastAsia="Open Sans" w:hAnsi="Arial" w:cs="Arial"/>
          <w:color w:val="FF0000"/>
        </w:rPr>
        <w:t>Insert price here</w:t>
      </w:r>
      <w:r w:rsidR="005C5F49" w:rsidRPr="00E365B7">
        <w:rPr>
          <w:rFonts w:ascii="Arial" w:eastAsia="Open Sans" w:hAnsi="Arial" w:cs="Arial"/>
          <w:color w:val="FF0000"/>
        </w:rPr>
        <w:t>&gt;</w:t>
      </w:r>
      <w:r w:rsidR="005C5F49" w:rsidRPr="008F4A53">
        <w:rPr>
          <w:rFonts w:ascii="Arial" w:eastAsia="Open Sans" w:hAnsi="Arial" w:cs="Arial"/>
          <w:color w:val="000000" w:themeColor="text1"/>
        </w:rPr>
        <w:t>.</w:t>
      </w:r>
    </w:p>
    <w:p w14:paraId="4EEEF9D5" w14:textId="77777777" w:rsidR="005C5F49" w:rsidRDefault="005C5F49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535B73D3" w14:textId="77777777" w:rsidR="001B0160" w:rsidRPr="008F4A53" w:rsidRDefault="001B0160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FF0000"/>
        </w:rPr>
      </w:pPr>
      <w:r>
        <w:rPr>
          <w:rFonts w:ascii="Arial" w:eastAsia="Open Sans" w:hAnsi="Arial" w:cs="Arial"/>
          <w:color w:val="FF0000"/>
        </w:rPr>
        <w:t>Non-member price:</w:t>
      </w:r>
      <w:r w:rsidRPr="008F4A53">
        <w:rPr>
          <w:rFonts w:ascii="Arial" w:eastAsia="Open Sans" w:hAnsi="Arial" w:cs="Arial"/>
          <w:color w:val="FF0000"/>
        </w:rPr>
        <w:t xml:space="preserve"> $</w:t>
      </w:r>
      <w:r>
        <w:rPr>
          <w:rFonts w:ascii="Arial" w:eastAsia="Open Sans" w:hAnsi="Arial" w:cs="Arial"/>
          <w:color w:val="FF0000"/>
        </w:rPr>
        <w:t>299</w:t>
      </w:r>
    </w:p>
    <w:p w14:paraId="23AC7DFB" w14:textId="76773FF0" w:rsidR="00AC5FC7" w:rsidRPr="005C5F49" w:rsidRDefault="001B0160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FF0000"/>
        </w:rPr>
      </w:pPr>
      <w:r>
        <w:rPr>
          <w:rFonts w:ascii="Arial" w:eastAsia="Open Sans" w:hAnsi="Arial" w:cs="Arial"/>
          <w:color w:val="FF0000"/>
        </w:rPr>
        <w:t>Member price:</w:t>
      </w:r>
      <w:r w:rsidRPr="008F4A53">
        <w:rPr>
          <w:rFonts w:ascii="Arial" w:eastAsia="Open Sans" w:hAnsi="Arial" w:cs="Arial"/>
          <w:color w:val="FF0000"/>
        </w:rPr>
        <w:t xml:space="preserve"> $</w:t>
      </w:r>
      <w:r>
        <w:rPr>
          <w:rFonts w:ascii="Arial" w:eastAsia="Open Sans" w:hAnsi="Arial" w:cs="Arial"/>
          <w:color w:val="FF0000"/>
        </w:rPr>
        <w:t>26</w:t>
      </w:r>
      <w:r w:rsidRPr="008F4A53">
        <w:rPr>
          <w:rFonts w:ascii="Arial" w:eastAsia="Open Sans" w:hAnsi="Arial" w:cs="Arial"/>
          <w:color w:val="FF0000"/>
        </w:rPr>
        <w:t>5</w:t>
      </w:r>
    </w:p>
    <w:p w14:paraId="2B69BA69" w14:textId="77777777" w:rsidR="00AC5FC7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122118C7" w14:textId="4AE9E821" w:rsidR="00AC5FC7" w:rsidRDefault="007C77F1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 xml:space="preserve">Upon </w:t>
      </w:r>
      <w:r>
        <w:rPr>
          <w:rFonts w:ascii="Arial" w:eastAsia="Open Sans" w:hAnsi="Arial" w:cs="Arial"/>
        </w:rPr>
        <w:t>completion</w:t>
      </w:r>
      <w:r w:rsidRPr="009B3F1A">
        <w:rPr>
          <w:rFonts w:ascii="Arial" w:eastAsia="Open Sans" w:hAnsi="Arial" w:cs="Arial"/>
        </w:rPr>
        <w:t>, I’ll share key strategies and takeaways, including those that we can implement immediately and</w:t>
      </w:r>
      <w:r>
        <w:rPr>
          <w:rFonts w:ascii="Arial" w:eastAsia="Open Sans" w:hAnsi="Arial" w:cs="Arial"/>
        </w:rPr>
        <w:t xml:space="preserve"> will</w:t>
      </w:r>
      <w:r w:rsidRPr="009B3F1A">
        <w:rPr>
          <w:rFonts w:ascii="Arial" w:eastAsia="Open Sans" w:hAnsi="Arial" w:cs="Arial"/>
        </w:rPr>
        <w:t xml:space="preserve"> positively impact our bottom line.</w:t>
      </w:r>
    </w:p>
    <w:p w14:paraId="1AC03A79" w14:textId="77777777" w:rsidR="00AC5FC7" w:rsidRPr="009B3F1A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5B9005ED" w14:textId="77777777" w:rsidR="00AC5FC7" w:rsidRPr="009B3F1A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>Thank you for your consideration.</w:t>
      </w:r>
    </w:p>
    <w:p w14:paraId="127B65B4" w14:textId="3F404A5C" w:rsidR="00E67139" w:rsidRDefault="00AC5FC7" w:rsidP="0071170C">
      <w:r w:rsidRPr="009B3F1A">
        <w:rPr>
          <w:rFonts w:ascii="Arial" w:eastAsia="Open Sans" w:hAnsi="Arial" w:cs="Arial"/>
          <w:color w:val="FF0000"/>
        </w:rPr>
        <w:t>&lt;Insert Your Name Here&gt;</w:t>
      </w:r>
    </w:p>
    <w:sectPr w:rsidR="00E67139" w:rsidSect="00F3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7633"/>
    <w:multiLevelType w:val="multilevel"/>
    <w:tmpl w:val="C38C5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95B96"/>
    <w:multiLevelType w:val="multilevel"/>
    <w:tmpl w:val="963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173B8"/>
    <w:multiLevelType w:val="multilevel"/>
    <w:tmpl w:val="963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C7"/>
    <w:rsid w:val="0001304E"/>
    <w:rsid w:val="001B0160"/>
    <w:rsid w:val="0037389E"/>
    <w:rsid w:val="005C5F49"/>
    <w:rsid w:val="0071170C"/>
    <w:rsid w:val="007C77F1"/>
    <w:rsid w:val="00AC5FC7"/>
    <w:rsid w:val="00BF1C6E"/>
    <w:rsid w:val="00E67139"/>
    <w:rsid w:val="00F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2EFE0"/>
  <w15:chartTrackingRefBased/>
  <w15:docId w15:val="{F8C9525A-4F44-9D42-805B-9CA952B4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5FC7"/>
    <w:rPr>
      <w:rFonts w:ascii="Helvetica" w:hAnsi="Helvetica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F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5F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iim.org/Education-Section/Deep-Dives/Deep-Dive-Information-Govern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Paille</dc:creator>
  <cp:keywords/>
  <dc:description/>
  <cp:lastModifiedBy>Anthony Paille</cp:lastModifiedBy>
  <cp:revision>8</cp:revision>
  <dcterms:created xsi:type="dcterms:W3CDTF">2019-09-23T15:51:00Z</dcterms:created>
  <dcterms:modified xsi:type="dcterms:W3CDTF">2019-09-23T20:03:00Z</dcterms:modified>
</cp:coreProperties>
</file>